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9F" w:rsidRDefault="008473FD" w:rsidP="0053199F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7907040" r:id="rId5"/>
        </w:object>
      </w:r>
      <w:r w:rsidR="0053199F">
        <w:rPr>
          <w:b/>
          <w:sz w:val="28"/>
          <w:szCs w:val="28"/>
        </w:rPr>
        <w:t>УКРАЇНА</w:t>
      </w:r>
    </w:p>
    <w:p w:rsidR="0053199F" w:rsidRDefault="0053199F" w:rsidP="0053199F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3199F" w:rsidRDefault="0053199F" w:rsidP="0053199F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3199F" w:rsidRDefault="0053199F" w:rsidP="0053199F">
      <w:pPr>
        <w:jc w:val="both"/>
        <w:rPr>
          <w:sz w:val="28"/>
          <w:szCs w:val="28"/>
        </w:rPr>
      </w:pPr>
    </w:p>
    <w:p w:rsidR="0053199F" w:rsidRDefault="0053199F" w:rsidP="0053199F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Р І Ш Е Н Н Я</w:t>
      </w:r>
    </w:p>
    <w:p w:rsidR="0053199F" w:rsidRDefault="0053199F" w:rsidP="0053199F">
      <w:pPr>
        <w:jc w:val="center"/>
        <w:rPr>
          <w:b/>
          <w:sz w:val="28"/>
          <w:szCs w:val="28"/>
        </w:rPr>
      </w:pPr>
    </w:p>
    <w:p w:rsidR="0053199F" w:rsidRDefault="0053199F" w:rsidP="00531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26.11.2020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</w:t>
      </w:r>
      <w:r w:rsidR="00277C4C">
        <w:rPr>
          <w:b/>
          <w:sz w:val="28"/>
          <w:szCs w:val="28"/>
        </w:rPr>
        <w:t>525</w:t>
      </w:r>
      <w:r>
        <w:rPr>
          <w:b/>
          <w:sz w:val="28"/>
          <w:szCs w:val="28"/>
        </w:rPr>
        <w:t>/2020</w:t>
      </w:r>
    </w:p>
    <w:p w:rsidR="0053199F" w:rsidRDefault="0053199F" w:rsidP="0053199F">
      <w:pPr>
        <w:pStyle w:val="a4"/>
        <w:ind w:firstLine="0"/>
        <w:jc w:val="left"/>
        <w:rPr>
          <w:sz w:val="28"/>
          <w:szCs w:val="28"/>
        </w:rPr>
      </w:pPr>
    </w:p>
    <w:p w:rsidR="003E330B" w:rsidRPr="00A938F0" w:rsidRDefault="003E330B" w:rsidP="00A938F0">
      <w:pPr>
        <w:ind w:right="4438"/>
        <w:jc w:val="both"/>
        <w:rPr>
          <w:sz w:val="28"/>
          <w:szCs w:val="28"/>
        </w:rPr>
      </w:pPr>
      <w:r w:rsidRPr="00A938F0">
        <w:rPr>
          <w:sz w:val="28"/>
          <w:szCs w:val="28"/>
        </w:rPr>
        <w:t xml:space="preserve">Про перерозподіл </w:t>
      </w:r>
      <w:r>
        <w:rPr>
          <w:sz w:val="28"/>
          <w:szCs w:val="28"/>
        </w:rPr>
        <w:t xml:space="preserve">та зміну мети </w:t>
      </w:r>
      <w:r w:rsidRPr="00A938F0">
        <w:rPr>
          <w:sz w:val="28"/>
          <w:szCs w:val="28"/>
        </w:rPr>
        <w:t>деяких бюджетних призначень бюджету Нетішинської міської об’єднаної територіальної громади на 2020 рік</w:t>
      </w:r>
    </w:p>
    <w:p w:rsidR="003E330B" w:rsidRPr="00A938F0" w:rsidRDefault="003E330B" w:rsidP="00A938F0">
      <w:pPr>
        <w:rPr>
          <w:sz w:val="28"/>
          <w:szCs w:val="28"/>
        </w:rPr>
      </w:pPr>
    </w:p>
    <w:p w:rsidR="003E330B" w:rsidRDefault="003E330B" w:rsidP="00DA2982">
      <w:pPr>
        <w:ind w:firstLine="708"/>
        <w:jc w:val="both"/>
        <w:rPr>
          <w:sz w:val="28"/>
          <w:szCs w:val="28"/>
        </w:rPr>
      </w:pPr>
      <w:r w:rsidRPr="003657EA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</w:t>
      </w:r>
      <w:r w:rsidRPr="00A938F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A938F0">
        <w:rPr>
          <w:sz w:val="28"/>
          <w:szCs w:val="28"/>
        </w:rPr>
        <w:t>пункту «а» статті 28</w:t>
      </w:r>
      <w:r>
        <w:rPr>
          <w:sz w:val="28"/>
          <w:szCs w:val="28"/>
        </w:rPr>
        <w:t>, пункту 3 частини 4 статті 42</w:t>
      </w:r>
      <w:r w:rsidRPr="00A938F0">
        <w:rPr>
          <w:sz w:val="28"/>
          <w:szCs w:val="28"/>
        </w:rPr>
        <w:t xml:space="preserve"> Закону України «Про місцеве самоврядування в Україні»,</w:t>
      </w:r>
      <w:r w:rsidRPr="003657EA">
        <w:rPr>
          <w:sz w:val="28"/>
          <w:szCs w:val="28"/>
        </w:rPr>
        <w:t xml:space="preserve"> статті</w:t>
      </w:r>
      <w:r>
        <w:rPr>
          <w:sz w:val="28"/>
          <w:szCs w:val="28"/>
        </w:rPr>
        <w:t xml:space="preserve"> 23 Бюджетного кодексу України</w:t>
      </w:r>
      <w:r w:rsidRPr="003657EA">
        <w:rPr>
          <w:sz w:val="28"/>
          <w:szCs w:val="28"/>
        </w:rPr>
        <w:t xml:space="preserve">, пункту 12 рішення шістдесят шостої сесії Нетішинської міської ради </w:t>
      </w:r>
      <w:r w:rsidRPr="003657EA">
        <w:rPr>
          <w:sz w:val="28"/>
          <w:szCs w:val="28"/>
          <w:lang w:val="en-US"/>
        </w:rPr>
        <w:t>VI</w:t>
      </w:r>
      <w:r w:rsidRPr="003657EA">
        <w:rPr>
          <w:sz w:val="28"/>
          <w:szCs w:val="28"/>
        </w:rPr>
        <w:t>І скликання від 20 грудня 2019 року № 66/4281 «Про бюджет Нетішинської міської об’єднаної</w:t>
      </w:r>
      <w:r>
        <w:rPr>
          <w:sz w:val="28"/>
          <w:szCs w:val="28"/>
        </w:rPr>
        <w:t xml:space="preserve"> територіальної громади</w:t>
      </w:r>
      <w:r w:rsidRPr="00A938F0">
        <w:rPr>
          <w:sz w:val="28"/>
          <w:szCs w:val="28"/>
        </w:rPr>
        <w:t xml:space="preserve"> на 2020 рік», </w:t>
      </w:r>
      <w:r>
        <w:rPr>
          <w:sz w:val="28"/>
          <w:szCs w:val="28"/>
        </w:rPr>
        <w:t xml:space="preserve">зі змінами, листів управління освіти виконавчого комітету міської ради, зареєстрованих у фінансовому управлінні виконавчого комітету Нетішинської міської ради 04 листопада 2020 року за </w:t>
      </w:r>
      <w:r w:rsidRPr="003657EA">
        <w:rPr>
          <w:sz w:val="28"/>
          <w:szCs w:val="28"/>
        </w:rPr>
        <w:t xml:space="preserve">№ </w:t>
      </w:r>
      <w:r>
        <w:rPr>
          <w:sz w:val="28"/>
          <w:szCs w:val="28"/>
        </w:rPr>
        <w:t>544</w:t>
      </w:r>
      <w:r w:rsidRPr="003657EA">
        <w:rPr>
          <w:sz w:val="28"/>
          <w:szCs w:val="28"/>
        </w:rPr>
        <w:t>/01-19,</w:t>
      </w:r>
      <w:r>
        <w:rPr>
          <w:sz w:val="28"/>
          <w:szCs w:val="28"/>
        </w:rPr>
        <w:t xml:space="preserve"> 11 листопада 2020 року</w:t>
      </w:r>
      <w:r w:rsidR="0053199F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№ 568/01-19, 16 листопада 2020 року </w:t>
      </w:r>
      <w:r w:rsidR="003E4AE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№ 576/01-19, № 577/01-19 та </w:t>
      </w:r>
      <w:r w:rsidR="003E4AE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 580/01-19, 18 листопада 2020 року</w:t>
      </w:r>
      <w:r w:rsidR="003E4AE4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№ 587/01-19</w:t>
      </w:r>
      <w:r w:rsidRPr="00DE4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№ 589/01-19, </w:t>
      </w:r>
      <w:r w:rsidR="003E4AE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23 листопада 2020 року </w:t>
      </w:r>
      <w:r w:rsidR="003E4AE4">
        <w:rPr>
          <w:sz w:val="28"/>
          <w:szCs w:val="28"/>
        </w:rPr>
        <w:t xml:space="preserve">за </w:t>
      </w:r>
      <w:r>
        <w:rPr>
          <w:sz w:val="28"/>
          <w:szCs w:val="28"/>
        </w:rPr>
        <w:t>№ 609/01-19,</w:t>
      </w:r>
      <w:r w:rsidRPr="003657EA">
        <w:rPr>
          <w:sz w:val="28"/>
          <w:szCs w:val="28"/>
        </w:rPr>
        <w:t xml:space="preserve"> виконавчий комітет Нетішинської міської ради </w:t>
      </w:r>
      <w:r w:rsidR="003E4AE4">
        <w:rPr>
          <w:sz w:val="28"/>
          <w:szCs w:val="28"/>
        </w:rPr>
        <w:t xml:space="preserve"> </w:t>
      </w:r>
      <w:r w:rsidRPr="003657EA">
        <w:rPr>
          <w:sz w:val="28"/>
          <w:szCs w:val="28"/>
        </w:rPr>
        <w:t xml:space="preserve"> </w:t>
      </w:r>
      <w:r w:rsidR="00DB268D">
        <w:rPr>
          <w:sz w:val="28"/>
          <w:szCs w:val="28"/>
        </w:rPr>
        <w:t xml:space="preserve"> </w:t>
      </w:r>
      <w:r w:rsidRPr="003657EA">
        <w:rPr>
          <w:sz w:val="28"/>
          <w:szCs w:val="28"/>
        </w:rPr>
        <w:t>в и р і ш и в:</w:t>
      </w:r>
    </w:p>
    <w:p w:rsidR="003E330B" w:rsidRDefault="003E330B" w:rsidP="00A938F0">
      <w:pPr>
        <w:ind w:firstLine="708"/>
        <w:jc w:val="both"/>
        <w:rPr>
          <w:sz w:val="28"/>
          <w:szCs w:val="28"/>
        </w:rPr>
      </w:pPr>
    </w:p>
    <w:p w:rsidR="003E330B" w:rsidRDefault="003E330B" w:rsidP="00A93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938F0">
        <w:rPr>
          <w:sz w:val="28"/>
          <w:szCs w:val="28"/>
        </w:rPr>
        <w:t xml:space="preserve">Провести перерозподіл </w:t>
      </w:r>
      <w:r>
        <w:rPr>
          <w:sz w:val="28"/>
          <w:szCs w:val="28"/>
        </w:rPr>
        <w:t xml:space="preserve">та зміну мети деяких </w:t>
      </w:r>
      <w:r w:rsidRPr="00A938F0">
        <w:rPr>
          <w:sz w:val="28"/>
          <w:szCs w:val="28"/>
        </w:rPr>
        <w:t xml:space="preserve">бюджетних призначень загального </w:t>
      </w:r>
      <w:r>
        <w:rPr>
          <w:sz w:val="28"/>
          <w:szCs w:val="28"/>
        </w:rPr>
        <w:t>та спеціального фондів</w:t>
      </w:r>
      <w:r w:rsidRPr="00A938F0">
        <w:rPr>
          <w:sz w:val="28"/>
          <w:szCs w:val="28"/>
        </w:rPr>
        <w:t xml:space="preserve"> бюджету Нетішинської міської об’єднаної територіальної громади </w:t>
      </w:r>
      <w:r>
        <w:rPr>
          <w:sz w:val="28"/>
          <w:szCs w:val="28"/>
        </w:rPr>
        <w:t>управління освіти</w:t>
      </w:r>
      <w:r w:rsidRPr="00A938F0">
        <w:rPr>
          <w:sz w:val="28"/>
          <w:szCs w:val="28"/>
        </w:rPr>
        <w:t xml:space="preserve"> виконавчого комітету Нетішинської міської ради на 2020 рік </w:t>
      </w:r>
      <w:r>
        <w:rPr>
          <w:sz w:val="28"/>
          <w:szCs w:val="28"/>
        </w:rPr>
        <w:t>згідно з додатком.</w:t>
      </w:r>
    </w:p>
    <w:p w:rsidR="00277C4C" w:rsidRDefault="00277C4C" w:rsidP="00A938F0">
      <w:pPr>
        <w:ind w:firstLine="708"/>
        <w:jc w:val="both"/>
        <w:rPr>
          <w:sz w:val="28"/>
          <w:szCs w:val="28"/>
        </w:rPr>
      </w:pPr>
    </w:p>
    <w:p w:rsidR="003E330B" w:rsidRDefault="003E330B" w:rsidP="00A93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938F0">
        <w:rPr>
          <w:sz w:val="28"/>
          <w:szCs w:val="28"/>
        </w:rPr>
        <w:t>Фінансовому управлінню виконавчого комітету міської ради забезпечити:</w:t>
      </w:r>
    </w:p>
    <w:p w:rsidR="003E330B" w:rsidRDefault="003E330B" w:rsidP="00A938F0">
      <w:pPr>
        <w:ind w:firstLine="708"/>
        <w:jc w:val="both"/>
        <w:rPr>
          <w:sz w:val="28"/>
          <w:szCs w:val="28"/>
        </w:rPr>
      </w:pPr>
      <w:r w:rsidRPr="00A938F0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A938F0">
        <w:rPr>
          <w:sz w:val="28"/>
          <w:szCs w:val="28"/>
        </w:rPr>
        <w:t xml:space="preserve">погодження переміщення бюджетних призначень загального </w:t>
      </w:r>
      <w:r>
        <w:rPr>
          <w:sz w:val="28"/>
          <w:szCs w:val="28"/>
        </w:rPr>
        <w:t>та спеціального фондів</w:t>
      </w:r>
      <w:r w:rsidRPr="00A938F0">
        <w:rPr>
          <w:sz w:val="28"/>
          <w:szCs w:val="28"/>
        </w:rPr>
        <w:t xml:space="preserve"> бюджету Нетішинської міської об’єднаної територіальної громади на 2020 рік, передбаченого пунктом 1 цього рішення, з постійною комісією міської ради з питань бюджет</w:t>
      </w:r>
      <w:r>
        <w:rPr>
          <w:sz w:val="28"/>
          <w:szCs w:val="28"/>
        </w:rPr>
        <w:t>у</w:t>
      </w:r>
      <w:r w:rsidRPr="00A938F0">
        <w:rPr>
          <w:sz w:val="28"/>
          <w:szCs w:val="28"/>
        </w:rPr>
        <w:t xml:space="preserve">, фінансів, податкової та тарифної політики; </w:t>
      </w:r>
    </w:p>
    <w:p w:rsidR="003E330B" w:rsidRDefault="003E330B" w:rsidP="00A93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938F0">
        <w:rPr>
          <w:sz w:val="28"/>
          <w:szCs w:val="28"/>
        </w:rPr>
        <w:t>внесення після зазначеного погодження відповідних змін до розпису бюджету Нетішинської міської об’єднаної територіальної громади.</w:t>
      </w:r>
    </w:p>
    <w:p w:rsidR="003E330B" w:rsidRDefault="003E330B" w:rsidP="00C628FA">
      <w:pPr>
        <w:jc w:val="center"/>
        <w:rPr>
          <w:sz w:val="28"/>
          <w:szCs w:val="28"/>
        </w:rPr>
      </w:pPr>
    </w:p>
    <w:p w:rsidR="003E330B" w:rsidRDefault="003E330B" w:rsidP="00C628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E330B" w:rsidRDefault="003E330B" w:rsidP="00D61B7E">
      <w:pPr>
        <w:jc w:val="both"/>
        <w:rPr>
          <w:sz w:val="28"/>
          <w:szCs w:val="28"/>
        </w:rPr>
      </w:pPr>
    </w:p>
    <w:p w:rsidR="003E330B" w:rsidRPr="00A938F0" w:rsidRDefault="003E330B" w:rsidP="00A938F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A938F0">
        <w:rPr>
          <w:color w:val="000000"/>
          <w:sz w:val="28"/>
          <w:szCs w:val="28"/>
        </w:rPr>
        <w:t>Контроль за виконанням цього рішення покласти на першого заступника міського голови Івана Романюка та начальника фінансового управління виконавчого комітету міської ради Валентину Кравчук.</w:t>
      </w:r>
    </w:p>
    <w:p w:rsidR="003E330B" w:rsidRPr="00A938F0" w:rsidRDefault="003E330B" w:rsidP="00A938F0">
      <w:pPr>
        <w:ind w:firstLine="900"/>
        <w:jc w:val="both"/>
        <w:rPr>
          <w:color w:val="000000"/>
          <w:sz w:val="28"/>
          <w:szCs w:val="28"/>
        </w:rPr>
      </w:pPr>
    </w:p>
    <w:p w:rsidR="003E330B" w:rsidRPr="00A938F0" w:rsidRDefault="003E330B" w:rsidP="00A938F0">
      <w:pPr>
        <w:ind w:firstLine="900"/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ind w:firstLine="900"/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ind w:firstLine="900"/>
        <w:jc w:val="both"/>
        <w:rPr>
          <w:color w:val="000000"/>
          <w:sz w:val="28"/>
          <w:szCs w:val="28"/>
        </w:rPr>
      </w:pPr>
    </w:p>
    <w:p w:rsidR="003E330B" w:rsidRPr="00A938F0" w:rsidRDefault="003E330B" w:rsidP="00A938F0">
      <w:pPr>
        <w:ind w:firstLine="900"/>
        <w:jc w:val="both"/>
        <w:rPr>
          <w:color w:val="000000"/>
          <w:sz w:val="28"/>
          <w:szCs w:val="28"/>
        </w:rPr>
      </w:pPr>
    </w:p>
    <w:p w:rsidR="003E330B" w:rsidRPr="00A938F0" w:rsidRDefault="003E330B" w:rsidP="001828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 w:rsidRPr="00A938F0">
        <w:rPr>
          <w:color w:val="000000"/>
          <w:sz w:val="28"/>
          <w:szCs w:val="28"/>
        </w:rPr>
        <w:t>Олександр СУПРУНЮК</w:t>
      </w: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Default="003E330B" w:rsidP="00A938F0">
      <w:pPr>
        <w:jc w:val="both"/>
        <w:rPr>
          <w:color w:val="000000"/>
          <w:sz w:val="28"/>
          <w:szCs w:val="28"/>
        </w:rPr>
      </w:pPr>
    </w:p>
    <w:p w:rsidR="003E330B" w:rsidRPr="0058295B" w:rsidRDefault="003E330B" w:rsidP="008F6E03">
      <w:pPr>
        <w:ind w:left="4956" w:firstLine="900"/>
        <w:jc w:val="both"/>
        <w:rPr>
          <w:color w:val="000000"/>
          <w:sz w:val="28"/>
          <w:szCs w:val="28"/>
        </w:rPr>
      </w:pPr>
      <w:r w:rsidRPr="0058295B">
        <w:rPr>
          <w:color w:val="000000"/>
          <w:sz w:val="28"/>
          <w:szCs w:val="28"/>
        </w:rPr>
        <w:lastRenderedPageBreak/>
        <w:t xml:space="preserve">Додаток </w:t>
      </w:r>
    </w:p>
    <w:p w:rsidR="003E330B" w:rsidRPr="0058295B" w:rsidRDefault="003E330B" w:rsidP="008F6E03">
      <w:pPr>
        <w:ind w:left="4956" w:firstLine="900"/>
        <w:jc w:val="both"/>
        <w:rPr>
          <w:color w:val="000000"/>
          <w:sz w:val="28"/>
          <w:szCs w:val="28"/>
        </w:rPr>
      </w:pPr>
      <w:r w:rsidRPr="0058295B">
        <w:rPr>
          <w:color w:val="000000"/>
          <w:sz w:val="28"/>
          <w:szCs w:val="28"/>
        </w:rPr>
        <w:t xml:space="preserve">до рішення виконавчого </w:t>
      </w:r>
    </w:p>
    <w:p w:rsidR="003E330B" w:rsidRPr="0058295B" w:rsidRDefault="003E330B" w:rsidP="008F6E03">
      <w:pPr>
        <w:ind w:left="4956" w:firstLine="900"/>
        <w:jc w:val="both"/>
        <w:rPr>
          <w:color w:val="000000"/>
          <w:sz w:val="28"/>
          <w:szCs w:val="28"/>
        </w:rPr>
      </w:pPr>
      <w:r w:rsidRPr="0058295B">
        <w:rPr>
          <w:color w:val="000000"/>
          <w:sz w:val="28"/>
          <w:szCs w:val="28"/>
        </w:rPr>
        <w:t xml:space="preserve">комітету міської ради </w:t>
      </w:r>
    </w:p>
    <w:p w:rsidR="003E330B" w:rsidRPr="0058295B" w:rsidRDefault="003E4AE4" w:rsidP="008F6E03">
      <w:pPr>
        <w:ind w:left="4956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3E330B" w:rsidRPr="0058295B">
        <w:rPr>
          <w:color w:val="000000"/>
          <w:sz w:val="28"/>
          <w:szCs w:val="28"/>
        </w:rPr>
        <w:t xml:space="preserve">.11.2020 № </w:t>
      </w:r>
      <w:r w:rsidR="00277C4C">
        <w:rPr>
          <w:color w:val="000000"/>
          <w:sz w:val="28"/>
          <w:szCs w:val="28"/>
        </w:rPr>
        <w:t>525</w:t>
      </w:r>
      <w:r>
        <w:rPr>
          <w:color w:val="000000"/>
          <w:sz w:val="28"/>
          <w:szCs w:val="28"/>
        </w:rPr>
        <w:t>/2020</w:t>
      </w:r>
    </w:p>
    <w:p w:rsidR="003E330B" w:rsidRDefault="003E330B" w:rsidP="008F6E03">
      <w:pPr>
        <w:ind w:left="4956" w:firstLine="900"/>
        <w:jc w:val="both"/>
        <w:rPr>
          <w:color w:val="000000"/>
          <w:sz w:val="26"/>
          <w:szCs w:val="26"/>
        </w:rPr>
      </w:pPr>
    </w:p>
    <w:p w:rsidR="003E4AE4" w:rsidRDefault="003E330B" w:rsidP="008F6E03">
      <w:pPr>
        <w:jc w:val="center"/>
        <w:rPr>
          <w:b/>
          <w:sz w:val="28"/>
          <w:szCs w:val="28"/>
        </w:rPr>
      </w:pPr>
      <w:r w:rsidRPr="00A5041A">
        <w:rPr>
          <w:b/>
          <w:sz w:val="28"/>
          <w:szCs w:val="28"/>
        </w:rPr>
        <w:t xml:space="preserve">Перерозподіл та зміна мети деяких бюджетних призначень загального </w:t>
      </w:r>
    </w:p>
    <w:p w:rsidR="003E330B" w:rsidRPr="00A5041A" w:rsidRDefault="003E330B" w:rsidP="008F6E03">
      <w:pPr>
        <w:jc w:val="center"/>
        <w:rPr>
          <w:b/>
          <w:sz w:val="26"/>
          <w:szCs w:val="26"/>
        </w:rPr>
      </w:pPr>
      <w:r w:rsidRPr="00A5041A">
        <w:rPr>
          <w:b/>
          <w:sz w:val="28"/>
          <w:szCs w:val="28"/>
        </w:rPr>
        <w:t>та спеціального фонду бюджету Нетішинської міської об’єднаної територіальної громади управління освіти виконавчого комітету Нетішинської міської ради на 2020 рік</w:t>
      </w:r>
    </w:p>
    <w:p w:rsidR="003E330B" w:rsidRDefault="003E330B" w:rsidP="008E1588">
      <w:pPr>
        <w:jc w:val="right"/>
        <w:rPr>
          <w:color w:val="000000"/>
          <w:sz w:val="26"/>
          <w:szCs w:val="26"/>
        </w:rPr>
      </w:pPr>
    </w:p>
    <w:tbl>
      <w:tblPr>
        <w:tblpPr w:leftFromText="180" w:rightFromText="180" w:vertAnchor="text" w:tblpX="192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3"/>
        <w:gridCol w:w="1386"/>
        <w:gridCol w:w="1526"/>
      </w:tblGrid>
      <w:tr w:rsidR="003E330B" w:rsidRPr="0037627C" w:rsidTr="008E1588">
        <w:trPr>
          <w:trHeight w:val="299"/>
        </w:trPr>
        <w:tc>
          <w:tcPr>
            <w:tcW w:w="1176" w:type="dxa"/>
            <w:vMerge w:val="restart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функції</w:t>
            </w:r>
          </w:p>
        </w:tc>
        <w:tc>
          <w:tcPr>
            <w:tcW w:w="8395" w:type="dxa"/>
            <w:gridSpan w:val="3"/>
          </w:tcPr>
          <w:p w:rsidR="003E330B" w:rsidRPr="00BB1BC1" w:rsidRDefault="003E330B" w:rsidP="008E158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BB1BC1">
              <w:rPr>
                <w:b/>
                <w:sz w:val="26"/>
                <w:szCs w:val="26"/>
                <w:lang w:eastAsia="ru-RU"/>
              </w:rPr>
              <w:t>Загальний фонд</w:t>
            </w:r>
          </w:p>
        </w:tc>
      </w:tr>
      <w:tr w:rsidR="003E330B" w:rsidTr="008E1588">
        <w:trPr>
          <w:trHeight w:val="535"/>
        </w:trPr>
        <w:tc>
          <w:tcPr>
            <w:tcW w:w="1176" w:type="dxa"/>
            <w:vMerge/>
            <w:vAlign w:val="center"/>
          </w:tcPr>
          <w:p w:rsidR="003E330B" w:rsidRDefault="003E330B" w:rsidP="008E1588">
            <w:pPr>
              <w:rPr>
                <w:sz w:val="26"/>
                <w:szCs w:val="26"/>
              </w:rPr>
            </w:pPr>
          </w:p>
        </w:tc>
        <w:tc>
          <w:tcPr>
            <w:tcW w:w="5483" w:type="dxa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386" w:type="dxa"/>
          </w:tcPr>
          <w:p w:rsidR="003E330B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</w:t>
            </w:r>
          </w:p>
        </w:tc>
        <w:tc>
          <w:tcPr>
            <w:tcW w:w="1526" w:type="dxa"/>
            <w:tcBorders>
              <w:top w:val="nil"/>
            </w:tcBorders>
          </w:tcPr>
          <w:p w:rsidR="003E330B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КЕКВ 2000</w:t>
            </w:r>
          </w:p>
        </w:tc>
      </w:tr>
      <w:tr w:rsidR="003E330B" w:rsidRPr="00BB1BC1" w:rsidTr="008E1588">
        <w:trPr>
          <w:trHeight w:val="381"/>
        </w:trPr>
        <w:tc>
          <w:tcPr>
            <w:tcW w:w="1176" w:type="dxa"/>
            <w:vAlign w:val="center"/>
          </w:tcPr>
          <w:p w:rsidR="003E330B" w:rsidRPr="00BB1BC1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</w:t>
            </w:r>
          </w:p>
        </w:tc>
        <w:tc>
          <w:tcPr>
            <w:tcW w:w="5483" w:type="dxa"/>
            <w:vAlign w:val="center"/>
          </w:tcPr>
          <w:p w:rsidR="003E330B" w:rsidRPr="005909E3" w:rsidRDefault="003E330B" w:rsidP="008E1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Надання дошкільної освіти</w:t>
            </w:r>
          </w:p>
        </w:tc>
        <w:tc>
          <w:tcPr>
            <w:tcW w:w="1386" w:type="dxa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-80 719,00</w:t>
            </w:r>
          </w:p>
        </w:tc>
        <w:tc>
          <w:tcPr>
            <w:tcW w:w="1526" w:type="dxa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-80 719,00</w:t>
            </w:r>
          </w:p>
        </w:tc>
      </w:tr>
      <w:tr w:rsidR="003E330B" w:rsidRPr="00BB1BC1" w:rsidTr="008E1588">
        <w:trPr>
          <w:trHeight w:val="381"/>
        </w:trPr>
        <w:tc>
          <w:tcPr>
            <w:tcW w:w="1176" w:type="dxa"/>
            <w:vAlign w:val="center"/>
          </w:tcPr>
          <w:p w:rsidR="003E330B" w:rsidRPr="00BB1BC1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</w:t>
            </w:r>
          </w:p>
        </w:tc>
        <w:tc>
          <w:tcPr>
            <w:tcW w:w="5483" w:type="dxa"/>
            <w:vAlign w:val="center"/>
          </w:tcPr>
          <w:p w:rsidR="007B2BC1" w:rsidRDefault="003E330B" w:rsidP="008E1588">
            <w:pPr>
              <w:rPr>
                <w:sz w:val="26"/>
                <w:szCs w:val="26"/>
              </w:rPr>
            </w:pPr>
            <w:r w:rsidRPr="00CD5E6F">
              <w:rPr>
                <w:sz w:val="26"/>
                <w:szCs w:val="26"/>
              </w:rPr>
              <w:t xml:space="preserve">Надання загальної середньої освіти </w:t>
            </w:r>
            <w:r w:rsidR="00C13B7F" w:rsidRPr="00CD5E6F">
              <w:rPr>
                <w:sz w:val="26"/>
                <w:szCs w:val="26"/>
              </w:rPr>
              <w:t>загальноосвітніми</w:t>
            </w:r>
            <w:r w:rsidRPr="00CD5E6F">
              <w:rPr>
                <w:sz w:val="26"/>
                <w:szCs w:val="26"/>
              </w:rPr>
              <w:t xml:space="preserve"> навчальними закладами </w:t>
            </w:r>
          </w:p>
          <w:p w:rsidR="003E330B" w:rsidRPr="005909E3" w:rsidRDefault="003E330B" w:rsidP="008E1588">
            <w:pPr>
              <w:rPr>
                <w:color w:val="000000"/>
                <w:sz w:val="26"/>
                <w:szCs w:val="26"/>
              </w:rPr>
            </w:pPr>
            <w:r w:rsidRPr="00CD5E6F">
              <w:rPr>
                <w:sz w:val="26"/>
                <w:szCs w:val="26"/>
              </w:rPr>
              <w:t>(в т.ч.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38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-73 400,00</w:t>
            </w:r>
          </w:p>
        </w:tc>
        <w:tc>
          <w:tcPr>
            <w:tcW w:w="152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-73 400,00</w:t>
            </w:r>
          </w:p>
        </w:tc>
      </w:tr>
      <w:tr w:rsidR="003E330B" w:rsidRPr="00BB1BC1" w:rsidTr="008E1588">
        <w:trPr>
          <w:trHeight w:val="381"/>
        </w:trPr>
        <w:tc>
          <w:tcPr>
            <w:tcW w:w="1176" w:type="dxa"/>
            <w:vAlign w:val="center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1090</w:t>
            </w:r>
          </w:p>
        </w:tc>
        <w:tc>
          <w:tcPr>
            <w:tcW w:w="5483" w:type="dxa"/>
            <w:vAlign w:val="center"/>
          </w:tcPr>
          <w:p w:rsidR="003E330B" w:rsidRPr="00BB1BC1" w:rsidRDefault="003E330B" w:rsidP="008E1588">
            <w:pPr>
              <w:rPr>
                <w:sz w:val="26"/>
                <w:szCs w:val="26"/>
              </w:rPr>
            </w:pPr>
            <w:r w:rsidRPr="004A4B3A">
              <w:rPr>
                <w:color w:val="000000"/>
                <w:sz w:val="26"/>
                <w:szCs w:val="26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138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-17 725,00</w:t>
            </w:r>
          </w:p>
        </w:tc>
        <w:tc>
          <w:tcPr>
            <w:tcW w:w="152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-17 725,00</w:t>
            </w:r>
          </w:p>
        </w:tc>
      </w:tr>
      <w:tr w:rsidR="003E330B" w:rsidRPr="00BB1BC1" w:rsidTr="008E1588">
        <w:trPr>
          <w:trHeight w:val="381"/>
        </w:trPr>
        <w:tc>
          <w:tcPr>
            <w:tcW w:w="1176" w:type="dxa"/>
            <w:vAlign w:val="center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</w:t>
            </w:r>
          </w:p>
        </w:tc>
        <w:tc>
          <w:tcPr>
            <w:tcW w:w="5483" w:type="dxa"/>
            <w:vAlign w:val="center"/>
          </w:tcPr>
          <w:p w:rsidR="003E330B" w:rsidRPr="009751CD" w:rsidRDefault="003E330B" w:rsidP="008E1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Методичне забезпечення діяльності закладів освіти</w:t>
            </w:r>
          </w:p>
        </w:tc>
        <w:tc>
          <w:tcPr>
            <w:tcW w:w="138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-13 706,07</w:t>
            </w:r>
          </w:p>
        </w:tc>
        <w:tc>
          <w:tcPr>
            <w:tcW w:w="152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-13 706,07</w:t>
            </w:r>
          </w:p>
        </w:tc>
      </w:tr>
      <w:tr w:rsidR="003E330B" w:rsidRPr="00BB1BC1" w:rsidTr="008E1588">
        <w:trPr>
          <w:trHeight w:val="381"/>
        </w:trPr>
        <w:tc>
          <w:tcPr>
            <w:tcW w:w="1176" w:type="dxa"/>
            <w:vAlign w:val="center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</w:t>
            </w:r>
          </w:p>
        </w:tc>
        <w:tc>
          <w:tcPr>
            <w:tcW w:w="5483" w:type="dxa"/>
            <w:vAlign w:val="center"/>
          </w:tcPr>
          <w:p w:rsidR="003E330B" w:rsidRPr="009751CD" w:rsidRDefault="003E330B" w:rsidP="008E1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діяльності інших закладів у сфері освіти</w:t>
            </w:r>
          </w:p>
        </w:tc>
        <w:tc>
          <w:tcPr>
            <w:tcW w:w="138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+13 706,07</w:t>
            </w:r>
          </w:p>
        </w:tc>
        <w:tc>
          <w:tcPr>
            <w:tcW w:w="1526" w:type="dxa"/>
            <w:vAlign w:val="center"/>
          </w:tcPr>
          <w:p w:rsidR="003E330B" w:rsidRPr="00BB1BC1" w:rsidRDefault="003E330B" w:rsidP="008E1588">
            <w:pPr>
              <w:ind w:left="-110" w:right="-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+13 706,07</w:t>
            </w:r>
          </w:p>
        </w:tc>
      </w:tr>
    </w:tbl>
    <w:p w:rsidR="003E330B" w:rsidRPr="00BB1BC1" w:rsidRDefault="003E330B" w:rsidP="008E1588">
      <w:pPr>
        <w:jc w:val="right"/>
        <w:rPr>
          <w:color w:val="000000"/>
          <w:sz w:val="26"/>
          <w:szCs w:val="26"/>
        </w:rPr>
      </w:pPr>
    </w:p>
    <w:tbl>
      <w:tblPr>
        <w:tblpPr w:leftFromText="180" w:rightFromText="180" w:vertAnchor="text" w:tblpX="192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483"/>
        <w:gridCol w:w="1386"/>
        <w:gridCol w:w="1526"/>
      </w:tblGrid>
      <w:tr w:rsidR="003E330B" w:rsidRPr="0037627C" w:rsidTr="008E1588">
        <w:trPr>
          <w:trHeight w:val="299"/>
        </w:trPr>
        <w:tc>
          <w:tcPr>
            <w:tcW w:w="1176" w:type="dxa"/>
            <w:vMerge w:val="restart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функції</w:t>
            </w:r>
          </w:p>
        </w:tc>
        <w:tc>
          <w:tcPr>
            <w:tcW w:w="8395" w:type="dxa"/>
            <w:gridSpan w:val="3"/>
          </w:tcPr>
          <w:p w:rsidR="003E330B" w:rsidRPr="00BB1BC1" w:rsidRDefault="003E330B" w:rsidP="008E158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Спеці</w:t>
            </w:r>
            <w:r w:rsidRPr="00BB1BC1">
              <w:rPr>
                <w:b/>
                <w:sz w:val="26"/>
                <w:szCs w:val="26"/>
                <w:lang w:eastAsia="ru-RU"/>
              </w:rPr>
              <w:t>альний фонд</w:t>
            </w:r>
          </w:p>
        </w:tc>
      </w:tr>
      <w:tr w:rsidR="003E330B" w:rsidTr="00C13B7F">
        <w:trPr>
          <w:trHeight w:val="535"/>
        </w:trPr>
        <w:tc>
          <w:tcPr>
            <w:tcW w:w="1176" w:type="dxa"/>
            <w:vMerge/>
            <w:vAlign w:val="center"/>
          </w:tcPr>
          <w:p w:rsidR="003E330B" w:rsidRDefault="003E330B" w:rsidP="008E1588">
            <w:pPr>
              <w:rPr>
                <w:sz w:val="26"/>
                <w:szCs w:val="26"/>
              </w:rPr>
            </w:pPr>
          </w:p>
        </w:tc>
        <w:tc>
          <w:tcPr>
            <w:tcW w:w="5483" w:type="dxa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386" w:type="dxa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</w:t>
            </w:r>
          </w:p>
        </w:tc>
        <w:tc>
          <w:tcPr>
            <w:tcW w:w="1526" w:type="dxa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КЕКВ 3000</w:t>
            </w:r>
          </w:p>
        </w:tc>
      </w:tr>
      <w:tr w:rsidR="003E330B" w:rsidTr="00C13B7F">
        <w:trPr>
          <w:trHeight w:val="385"/>
        </w:trPr>
        <w:tc>
          <w:tcPr>
            <w:tcW w:w="1176" w:type="dxa"/>
            <w:vAlign w:val="center"/>
          </w:tcPr>
          <w:p w:rsidR="003E330B" w:rsidRPr="00BB1BC1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</w:t>
            </w:r>
          </w:p>
        </w:tc>
        <w:tc>
          <w:tcPr>
            <w:tcW w:w="5483" w:type="dxa"/>
            <w:vAlign w:val="center"/>
          </w:tcPr>
          <w:p w:rsidR="003E330B" w:rsidRPr="005909E3" w:rsidRDefault="003E330B" w:rsidP="00C13B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Надання дошкільної освіти (придбання комп’ютерної техніки)</w:t>
            </w:r>
          </w:p>
        </w:tc>
        <w:tc>
          <w:tcPr>
            <w:tcW w:w="1386" w:type="dxa"/>
            <w:vAlign w:val="center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+80 719,00</w:t>
            </w:r>
          </w:p>
        </w:tc>
        <w:tc>
          <w:tcPr>
            <w:tcW w:w="1526" w:type="dxa"/>
            <w:vAlign w:val="center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+80 719,00</w:t>
            </w:r>
          </w:p>
        </w:tc>
      </w:tr>
      <w:tr w:rsidR="003E330B" w:rsidTr="00C13B7F">
        <w:trPr>
          <w:trHeight w:val="367"/>
        </w:trPr>
        <w:tc>
          <w:tcPr>
            <w:tcW w:w="1176" w:type="dxa"/>
            <w:vAlign w:val="center"/>
          </w:tcPr>
          <w:p w:rsidR="003E330B" w:rsidRPr="00BB1BC1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</w:t>
            </w:r>
          </w:p>
        </w:tc>
        <w:tc>
          <w:tcPr>
            <w:tcW w:w="5483" w:type="dxa"/>
            <w:vAlign w:val="center"/>
          </w:tcPr>
          <w:p w:rsidR="007B2BC1" w:rsidRDefault="003E330B" w:rsidP="00C13B7F">
            <w:pPr>
              <w:rPr>
                <w:sz w:val="26"/>
                <w:szCs w:val="26"/>
              </w:rPr>
            </w:pPr>
            <w:r w:rsidRPr="00CD5E6F">
              <w:rPr>
                <w:sz w:val="26"/>
                <w:szCs w:val="26"/>
              </w:rPr>
              <w:t xml:space="preserve">Надання загальної середньої освіти </w:t>
            </w:r>
            <w:r w:rsidR="00C13B7F" w:rsidRPr="00CD5E6F">
              <w:rPr>
                <w:sz w:val="26"/>
                <w:szCs w:val="26"/>
              </w:rPr>
              <w:t>загальноосвітніми</w:t>
            </w:r>
            <w:r w:rsidRPr="00CD5E6F">
              <w:rPr>
                <w:sz w:val="26"/>
                <w:szCs w:val="26"/>
              </w:rPr>
              <w:t xml:space="preserve"> навчальними закладами </w:t>
            </w:r>
          </w:p>
          <w:p w:rsidR="003E330B" w:rsidRPr="005909E3" w:rsidRDefault="003E330B" w:rsidP="00C13B7F">
            <w:pPr>
              <w:rPr>
                <w:color w:val="000000"/>
                <w:sz w:val="26"/>
                <w:szCs w:val="26"/>
              </w:rPr>
            </w:pPr>
            <w:r w:rsidRPr="00CD5E6F">
              <w:rPr>
                <w:sz w:val="26"/>
                <w:szCs w:val="26"/>
              </w:rPr>
              <w:t>(в т.ч. школою-дитячим сад</w:t>
            </w:r>
            <w:bookmarkStart w:id="0" w:name="_GoBack"/>
            <w:bookmarkEnd w:id="0"/>
            <w:r w:rsidRPr="00CD5E6F">
              <w:rPr>
                <w:sz w:val="26"/>
                <w:szCs w:val="26"/>
              </w:rPr>
              <w:t>ком, інтернатом при школі), спеціалізованими школами, ліцеями, гімназіями, колегіумами</w:t>
            </w:r>
            <w:r>
              <w:rPr>
                <w:sz w:val="26"/>
                <w:szCs w:val="26"/>
              </w:rPr>
              <w:t xml:space="preserve"> (придбання посудомийної машини)</w:t>
            </w:r>
          </w:p>
        </w:tc>
        <w:tc>
          <w:tcPr>
            <w:tcW w:w="1386" w:type="dxa"/>
            <w:vAlign w:val="center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+73 400,00</w:t>
            </w:r>
          </w:p>
        </w:tc>
        <w:tc>
          <w:tcPr>
            <w:tcW w:w="1526" w:type="dxa"/>
            <w:vAlign w:val="center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+73 400,00</w:t>
            </w:r>
          </w:p>
        </w:tc>
      </w:tr>
      <w:tr w:rsidR="003E330B" w:rsidTr="00C13B7F">
        <w:trPr>
          <w:trHeight w:val="367"/>
        </w:trPr>
        <w:tc>
          <w:tcPr>
            <w:tcW w:w="1176" w:type="dxa"/>
            <w:vAlign w:val="center"/>
          </w:tcPr>
          <w:p w:rsidR="003E330B" w:rsidRDefault="003E330B" w:rsidP="008E1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1090</w:t>
            </w:r>
          </w:p>
        </w:tc>
        <w:tc>
          <w:tcPr>
            <w:tcW w:w="5483" w:type="dxa"/>
            <w:vAlign w:val="center"/>
          </w:tcPr>
          <w:p w:rsidR="003E330B" w:rsidRPr="00BB1BC1" w:rsidRDefault="003E330B" w:rsidP="00C13B7F">
            <w:pPr>
              <w:rPr>
                <w:sz w:val="26"/>
                <w:szCs w:val="26"/>
              </w:rPr>
            </w:pPr>
            <w:r w:rsidRPr="004A4B3A">
              <w:rPr>
                <w:color w:val="000000"/>
                <w:sz w:val="26"/>
                <w:szCs w:val="26"/>
              </w:rPr>
              <w:t>Надання позашкільної освіти закладами позашкільної освіти, заходи із позашкільної роботи з дітьми</w:t>
            </w:r>
            <w:r w:rsidR="00C13B7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(придбання швейної машини і оверлока)</w:t>
            </w:r>
          </w:p>
        </w:tc>
        <w:tc>
          <w:tcPr>
            <w:tcW w:w="1386" w:type="dxa"/>
            <w:vAlign w:val="center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+17 725,00</w:t>
            </w:r>
          </w:p>
        </w:tc>
        <w:tc>
          <w:tcPr>
            <w:tcW w:w="1526" w:type="dxa"/>
            <w:vAlign w:val="center"/>
          </w:tcPr>
          <w:p w:rsidR="003E330B" w:rsidRDefault="003E330B" w:rsidP="00C13B7F">
            <w:pPr>
              <w:ind w:left="-110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+17 725,00</w:t>
            </w:r>
          </w:p>
        </w:tc>
      </w:tr>
    </w:tbl>
    <w:p w:rsidR="003E330B" w:rsidRPr="00BB1BC1" w:rsidRDefault="003E330B" w:rsidP="008F6E03">
      <w:pPr>
        <w:jc w:val="both"/>
        <w:rPr>
          <w:color w:val="000000"/>
          <w:sz w:val="26"/>
          <w:szCs w:val="26"/>
        </w:rPr>
      </w:pPr>
    </w:p>
    <w:p w:rsidR="003E330B" w:rsidRDefault="003E330B" w:rsidP="008F6E03">
      <w:pPr>
        <w:jc w:val="both"/>
        <w:rPr>
          <w:color w:val="000000"/>
          <w:sz w:val="26"/>
          <w:szCs w:val="26"/>
        </w:rPr>
      </w:pPr>
    </w:p>
    <w:p w:rsidR="003E330B" w:rsidRPr="00C13B7F" w:rsidRDefault="003E330B" w:rsidP="008F6E03">
      <w:pPr>
        <w:jc w:val="both"/>
        <w:rPr>
          <w:color w:val="000000"/>
          <w:sz w:val="28"/>
          <w:szCs w:val="28"/>
        </w:rPr>
      </w:pPr>
      <w:r w:rsidRPr="00C13B7F">
        <w:rPr>
          <w:color w:val="000000"/>
          <w:sz w:val="28"/>
          <w:szCs w:val="28"/>
        </w:rPr>
        <w:t>Керуючий справами</w:t>
      </w:r>
    </w:p>
    <w:p w:rsidR="00C13B7F" w:rsidRDefault="003E330B" w:rsidP="008F6E03">
      <w:pPr>
        <w:jc w:val="both"/>
        <w:rPr>
          <w:color w:val="000000"/>
          <w:sz w:val="28"/>
          <w:szCs w:val="28"/>
        </w:rPr>
      </w:pPr>
      <w:r w:rsidRPr="00C13B7F">
        <w:rPr>
          <w:color w:val="000000"/>
          <w:sz w:val="28"/>
          <w:szCs w:val="28"/>
        </w:rPr>
        <w:t xml:space="preserve">виконавчого </w:t>
      </w:r>
    </w:p>
    <w:p w:rsidR="003E330B" w:rsidRPr="00C13B7F" w:rsidRDefault="003E330B" w:rsidP="00A938F0">
      <w:pPr>
        <w:jc w:val="both"/>
        <w:rPr>
          <w:color w:val="000000"/>
          <w:sz w:val="28"/>
          <w:szCs w:val="28"/>
        </w:rPr>
      </w:pPr>
      <w:r w:rsidRPr="00C13B7F">
        <w:rPr>
          <w:color w:val="000000"/>
          <w:sz w:val="28"/>
          <w:szCs w:val="28"/>
        </w:rPr>
        <w:t xml:space="preserve">комітету міської ради  </w:t>
      </w:r>
      <w:r w:rsidRPr="00C13B7F">
        <w:rPr>
          <w:color w:val="000000"/>
          <w:sz w:val="28"/>
          <w:szCs w:val="28"/>
        </w:rPr>
        <w:tab/>
      </w:r>
      <w:r w:rsidRPr="00C13B7F">
        <w:rPr>
          <w:color w:val="000000"/>
          <w:sz w:val="28"/>
          <w:szCs w:val="28"/>
        </w:rPr>
        <w:tab/>
      </w:r>
      <w:r w:rsidRPr="00C13B7F">
        <w:rPr>
          <w:color w:val="000000"/>
          <w:sz w:val="28"/>
          <w:szCs w:val="28"/>
        </w:rPr>
        <w:tab/>
      </w:r>
      <w:r w:rsidRPr="00C13B7F">
        <w:rPr>
          <w:color w:val="000000"/>
          <w:sz w:val="28"/>
          <w:szCs w:val="28"/>
        </w:rPr>
        <w:tab/>
      </w:r>
      <w:r w:rsidR="00C13B7F">
        <w:rPr>
          <w:color w:val="000000"/>
          <w:sz w:val="28"/>
          <w:szCs w:val="28"/>
        </w:rPr>
        <w:tab/>
      </w:r>
      <w:r w:rsidR="00C13B7F">
        <w:rPr>
          <w:color w:val="000000"/>
          <w:sz w:val="28"/>
          <w:szCs w:val="28"/>
        </w:rPr>
        <w:tab/>
      </w:r>
      <w:r w:rsidR="00C13B7F">
        <w:rPr>
          <w:color w:val="000000"/>
          <w:sz w:val="28"/>
          <w:szCs w:val="28"/>
        </w:rPr>
        <w:tab/>
      </w:r>
      <w:r w:rsidRPr="00C13B7F">
        <w:rPr>
          <w:color w:val="000000"/>
          <w:sz w:val="28"/>
          <w:szCs w:val="28"/>
        </w:rPr>
        <w:t>Оксана БРЯНСЬКА</w:t>
      </w:r>
    </w:p>
    <w:sectPr w:rsidR="003E330B" w:rsidRPr="00C13B7F" w:rsidSect="005319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DCA"/>
    <w:rsid w:val="0001043A"/>
    <w:rsid w:val="00023D1D"/>
    <w:rsid w:val="00034850"/>
    <w:rsid w:val="00055ABF"/>
    <w:rsid w:val="00091CB2"/>
    <w:rsid w:val="00092DAF"/>
    <w:rsid w:val="00096340"/>
    <w:rsid w:val="000E72AD"/>
    <w:rsid w:val="000F4028"/>
    <w:rsid w:val="0010328D"/>
    <w:rsid w:val="00116266"/>
    <w:rsid w:val="001324C5"/>
    <w:rsid w:val="00142D80"/>
    <w:rsid w:val="00182885"/>
    <w:rsid w:val="0018670B"/>
    <w:rsid w:val="001871C9"/>
    <w:rsid w:val="00187793"/>
    <w:rsid w:val="00191F39"/>
    <w:rsid w:val="001E020C"/>
    <w:rsid w:val="001E0561"/>
    <w:rsid w:val="001E3A95"/>
    <w:rsid w:val="00221709"/>
    <w:rsid w:val="00263E42"/>
    <w:rsid w:val="00277C4C"/>
    <w:rsid w:val="002817BF"/>
    <w:rsid w:val="0028373A"/>
    <w:rsid w:val="002872D0"/>
    <w:rsid w:val="00295EA0"/>
    <w:rsid w:val="002F19A3"/>
    <w:rsid w:val="00335EB4"/>
    <w:rsid w:val="003657EA"/>
    <w:rsid w:val="0037627C"/>
    <w:rsid w:val="00381F1E"/>
    <w:rsid w:val="00383C77"/>
    <w:rsid w:val="00394216"/>
    <w:rsid w:val="003A7B08"/>
    <w:rsid w:val="003B1530"/>
    <w:rsid w:val="003B3634"/>
    <w:rsid w:val="003C3E4D"/>
    <w:rsid w:val="003D22CB"/>
    <w:rsid w:val="003D42F1"/>
    <w:rsid w:val="003E330B"/>
    <w:rsid w:val="003E4AE4"/>
    <w:rsid w:val="003F2AAA"/>
    <w:rsid w:val="004146EC"/>
    <w:rsid w:val="00424F9A"/>
    <w:rsid w:val="004320BF"/>
    <w:rsid w:val="00443E38"/>
    <w:rsid w:val="004531AC"/>
    <w:rsid w:val="004744E0"/>
    <w:rsid w:val="00475B0A"/>
    <w:rsid w:val="004A4B3A"/>
    <w:rsid w:val="004A7DDC"/>
    <w:rsid w:val="004B3625"/>
    <w:rsid w:val="004C5084"/>
    <w:rsid w:val="004D19FE"/>
    <w:rsid w:val="004D4723"/>
    <w:rsid w:val="004D67A7"/>
    <w:rsid w:val="00502467"/>
    <w:rsid w:val="00522663"/>
    <w:rsid w:val="005315B5"/>
    <w:rsid w:val="0053199F"/>
    <w:rsid w:val="00532BEC"/>
    <w:rsid w:val="00562E28"/>
    <w:rsid w:val="0058295B"/>
    <w:rsid w:val="005909E3"/>
    <w:rsid w:val="005961A6"/>
    <w:rsid w:val="005B2DBE"/>
    <w:rsid w:val="005F0170"/>
    <w:rsid w:val="006732DC"/>
    <w:rsid w:val="00694018"/>
    <w:rsid w:val="006A6B5E"/>
    <w:rsid w:val="006B3357"/>
    <w:rsid w:val="006F401E"/>
    <w:rsid w:val="006F4C1E"/>
    <w:rsid w:val="007077AB"/>
    <w:rsid w:val="00740115"/>
    <w:rsid w:val="007462B7"/>
    <w:rsid w:val="00750572"/>
    <w:rsid w:val="00767E1E"/>
    <w:rsid w:val="00773273"/>
    <w:rsid w:val="0078193D"/>
    <w:rsid w:val="00783DE6"/>
    <w:rsid w:val="00792073"/>
    <w:rsid w:val="007B1503"/>
    <w:rsid w:val="007B2BC1"/>
    <w:rsid w:val="007C6229"/>
    <w:rsid w:val="007D16EA"/>
    <w:rsid w:val="008146E3"/>
    <w:rsid w:val="008473FD"/>
    <w:rsid w:val="008832DB"/>
    <w:rsid w:val="008A2927"/>
    <w:rsid w:val="008A2A98"/>
    <w:rsid w:val="008D2267"/>
    <w:rsid w:val="008D2A06"/>
    <w:rsid w:val="008E1588"/>
    <w:rsid w:val="008E5FB0"/>
    <w:rsid w:val="008E7B24"/>
    <w:rsid w:val="008F6E03"/>
    <w:rsid w:val="008F79F9"/>
    <w:rsid w:val="00903A5E"/>
    <w:rsid w:val="009061A2"/>
    <w:rsid w:val="009134D6"/>
    <w:rsid w:val="009372BE"/>
    <w:rsid w:val="0094229E"/>
    <w:rsid w:val="009639E1"/>
    <w:rsid w:val="00973667"/>
    <w:rsid w:val="009751CD"/>
    <w:rsid w:val="009A6281"/>
    <w:rsid w:val="009D7D0C"/>
    <w:rsid w:val="009E13AF"/>
    <w:rsid w:val="00A07C5A"/>
    <w:rsid w:val="00A23F76"/>
    <w:rsid w:val="00A40C0F"/>
    <w:rsid w:val="00A5041A"/>
    <w:rsid w:val="00A72311"/>
    <w:rsid w:val="00A84E0D"/>
    <w:rsid w:val="00A9100D"/>
    <w:rsid w:val="00A93176"/>
    <w:rsid w:val="00A938F0"/>
    <w:rsid w:val="00AB2C75"/>
    <w:rsid w:val="00AF0A58"/>
    <w:rsid w:val="00B07F25"/>
    <w:rsid w:val="00B17090"/>
    <w:rsid w:val="00B6448A"/>
    <w:rsid w:val="00BB1BC1"/>
    <w:rsid w:val="00BB44D1"/>
    <w:rsid w:val="00BB4FBE"/>
    <w:rsid w:val="00BB7F0F"/>
    <w:rsid w:val="00BD0F54"/>
    <w:rsid w:val="00BF5896"/>
    <w:rsid w:val="00C06FA6"/>
    <w:rsid w:val="00C13B7F"/>
    <w:rsid w:val="00C205D0"/>
    <w:rsid w:val="00C2310C"/>
    <w:rsid w:val="00C47FC0"/>
    <w:rsid w:val="00C628FA"/>
    <w:rsid w:val="00C72AF5"/>
    <w:rsid w:val="00C72E9D"/>
    <w:rsid w:val="00C9524B"/>
    <w:rsid w:val="00CA450D"/>
    <w:rsid w:val="00CB0434"/>
    <w:rsid w:val="00CB6584"/>
    <w:rsid w:val="00CD5E6F"/>
    <w:rsid w:val="00CE3C4A"/>
    <w:rsid w:val="00CF688A"/>
    <w:rsid w:val="00D106DA"/>
    <w:rsid w:val="00D37061"/>
    <w:rsid w:val="00D61B7E"/>
    <w:rsid w:val="00D81DCA"/>
    <w:rsid w:val="00DA2982"/>
    <w:rsid w:val="00DA6431"/>
    <w:rsid w:val="00DA7AC2"/>
    <w:rsid w:val="00DB268D"/>
    <w:rsid w:val="00DC2C19"/>
    <w:rsid w:val="00DC60C1"/>
    <w:rsid w:val="00DD6744"/>
    <w:rsid w:val="00DE4228"/>
    <w:rsid w:val="00DF02BF"/>
    <w:rsid w:val="00E3615A"/>
    <w:rsid w:val="00E51380"/>
    <w:rsid w:val="00E54B98"/>
    <w:rsid w:val="00E60E81"/>
    <w:rsid w:val="00EC28E9"/>
    <w:rsid w:val="00EF0BCF"/>
    <w:rsid w:val="00EF5F75"/>
    <w:rsid w:val="00EF781E"/>
    <w:rsid w:val="00F44B51"/>
    <w:rsid w:val="00F53343"/>
    <w:rsid w:val="00FC06E4"/>
    <w:rsid w:val="00FD0640"/>
    <w:rsid w:val="00FD595D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E0C62D7"/>
  <w15:docId w15:val="{441A63C5-3EE0-482A-A1DF-200CECBA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C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A938F0"/>
    <w:pPr>
      <w:ind w:firstLine="720"/>
      <w:jc w:val="center"/>
    </w:pPr>
    <w:rPr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E0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24239"/>
    <w:rPr>
      <w:sz w:val="0"/>
      <w:szCs w:val="0"/>
    </w:rPr>
  </w:style>
  <w:style w:type="character" w:customStyle="1" w:styleId="apple-style-span">
    <w:name w:val="apple-style-span"/>
    <w:uiPriority w:val="99"/>
    <w:rsid w:val="00C2310C"/>
    <w:rPr>
      <w:rFonts w:cs="Times New Roman"/>
    </w:rPr>
  </w:style>
  <w:style w:type="character" w:customStyle="1" w:styleId="apple-converted-space">
    <w:name w:val="apple-converted-space"/>
    <w:uiPriority w:val="99"/>
    <w:rsid w:val="00C231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Tycoon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q</dc:creator>
  <cp:keywords/>
  <dc:description/>
  <cp:lastModifiedBy>Пользователь Windows</cp:lastModifiedBy>
  <cp:revision>12</cp:revision>
  <cp:lastPrinted>2020-11-26T12:44:00Z</cp:lastPrinted>
  <dcterms:created xsi:type="dcterms:W3CDTF">2020-11-23T09:04:00Z</dcterms:created>
  <dcterms:modified xsi:type="dcterms:W3CDTF">2020-11-26T12:44:00Z</dcterms:modified>
</cp:coreProperties>
</file>